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2021年度温州市建筑装饰行业</w:t>
      </w:r>
    </w:p>
    <w:p>
      <w:pPr>
        <w:ind w:firstLine="3132" w:firstLineChars="600"/>
        <w:jc w:val="both"/>
        <w:rPr>
          <w:rFonts w:hint="default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信用企业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申报日期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 系 人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联系号码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b/>
          <w:kern w:val="0"/>
          <w:sz w:val="32"/>
          <w:szCs w:val="32"/>
        </w:rPr>
      </w:pPr>
    </w:p>
    <w:p>
      <w:pPr>
        <w:widowControl/>
        <w:autoSpaceDE w:val="0"/>
        <w:spacing w:line="360" w:lineRule="auto"/>
        <w:ind w:firstLine="2711" w:firstLineChars="844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申报资料封面上注明：申报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企业</w:t>
      </w:r>
      <w:r>
        <w:rPr>
          <w:rFonts w:hint="eastAsia" w:ascii="宋体" w:hAnsi="宋体"/>
          <w:kern w:val="0"/>
          <w:sz w:val="28"/>
          <w:szCs w:val="28"/>
        </w:rPr>
        <w:t>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字体应清晰</w:t>
      </w:r>
    </w:p>
    <w:p>
      <w:pPr>
        <w:jc w:val="both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both"/>
        <w:rPr>
          <w:rFonts w:hint="default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年度温州市建筑装饰行业信用企业申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报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二、202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年度企业信用建设业绩总结材料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营业执照、法人证书及身份证、资质等级证书、安全生产许可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证、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技术经济管理人员执业资格（职称）证书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四、202</w:t>
      </w:r>
      <w:r>
        <w:rPr>
          <w:rFonts w:hint="eastAsia" w:ascii="宋体" w:hAnsi="宋体" w:cs="宋体"/>
          <w:b w:val="0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年度企业生产经营、财务数据情况等资料复印件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五、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年度企业获得国家或省、市、县级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百强企业、优秀企业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等评优评先证书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auto"/>
          <w:lang w:val="en-US" w:eastAsia="zh-CN"/>
        </w:rPr>
        <w:t>及市级以上工商、税务信用等级证书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复印件</w:t>
      </w:r>
    </w:p>
    <w:p>
      <w:pPr>
        <w:numPr>
          <w:ilvl w:val="0"/>
          <w:numId w:val="0"/>
        </w:numPr>
        <w:spacing w:line="720" w:lineRule="auto"/>
        <w:ind w:left="600" w:hanging="600" w:hangingChars="200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六、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温州市优秀建筑装饰工程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及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市级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以上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省优</w:t>
      </w:r>
      <w:r>
        <w:rPr>
          <w:rFonts w:hint="eastAsia" w:ascii="宋体" w:hAnsi="宋体" w:cs="宋体"/>
          <w:b w:val="0"/>
          <w:bCs/>
          <w:color w:val="auto"/>
          <w:sz w:val="30"/>
          <w:szCs w:val="30"/>
          <w:lang w:val="en-US" w:eastAsia="zh-CN"/>
        </w:rPr>
        <w:t>、国优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）</w:t>
      </w:r>
      <w:r>
        <w:rPr>
          <w:rFonts w:hint="eastAsia" w:ascii="宋体" w:hAnsi="宋体" w:cs="宋体"/>
          <w:b w:val="0"/>
          <w:bCs/>
          <w:color w:val="auto"/>
          <w:sz w:val="30"/>
          <w:szCs w:val="30"/>
          <w:lang w:val="en-US" w:eastAsia="zh-CN"/>
        </w:rPr>
        <w:t>工程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证书</w:t>
      </w:r>
      <w:r>
        <w:rPr>
          <w:rFonts w:hint="eastAsia" w:ascii="宋体" w:hAnsi="宋体" w:eastAsia="宋体" w:cs="宋体"/>
          <w:b w:val="0"/>
          <w:bCs/>
          <w:color w:val="auto"/>
          <w:sz w:val="30"/>
          <w:szCs w:val="30"/>
          <w:lang w:val="en-US" w:eastAsia="zh-CN"/>
        </w:rPr>
        <w:t>或文件复印件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七、企业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质量、环境、安全健康等管理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30"/>
          <w:szCs w:val="30"/>
        </w:rPr>
        <w:t>体系认证证书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八、202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lang w:val="en-US" w:eastAsia="zh-CN"/>
        </w:rPr>
        <w:t>年度企业无不良信用（失信行为）记录</w:t>
      </w: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ind w:firstLine="720" w:firstLineChars="200"/>
        <w:jc w:val="both"/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20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  <w:lang w:val="en-US" w:eastAsia="zh-CN"/>
        </w:rPr>
        <w:t>度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  <w:t>温州市建筑装饰行业信用企业申报表</w:t>
      </w:r>
    </w:p>
    <w:tbl>
      <w:tblPr>
        <w:tblStyle w:val="4"/>
        <w:tblW w:w="50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50"/>
        <w:gridCol w:w="848"/>
        <w:gridCol w:w="1979"/>
        <w:gridCol w:w="1043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9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05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邮    编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9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通讯地址</w:t>
            </w:r>
          </w:p>
        </w:tc>
        <w:tc>
          <w:tcPr>
            <w:tcW w:w="305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361" w:firstLineChars="200"/>
              <w:jc w:val="both"/>
              <w:rPr>
                <w:rFonts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hAnsi="宋体" w:eastAsia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入会时间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法定代表人（职务）</w:t>
            </w:r>
          </w:p>
        </w:tc>
        <w:tc>
          <w:tcPr>
            <w:tcW w:w="1508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手机</w:t>
            </w:r>
          </w:p>
        </w:tc>
        <w:tc>
          <w:tcPr>
            <w:tcW w:w="1085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9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0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手机</w:t>
            </w:r>
          </w:p>
        </w:tc>
        <w:tc>
          <w:tcPr>
            <w:tcW w:w="108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6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20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年度信用建设主要业绩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简述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8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企业申报意    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3" w:hRule="atLeast"/>
          <w:jc w:val="center"/>
        </w:trPr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初审意见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9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评委会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评定意见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　　　　　　　　　　　　　　　　　　　　　　　  年　　月　　日</w:t>
            </w:r>
          </w:p>
        </w:tc>
      </w:tr>
    </w:tbl>
    <w:p>
      <w:pPr>
        <w:jc w:val="both"/>
        <w:rPr>
          <w:b/>
          <w:sz w:val="18"/>
          <w:szCs w:val="18"/>
        </w:rPr>
      </w:pPr>
    </w:p>
    <w:p>
      <w:pPr>
        <w:rPr>
          <w:b/>
          <w:sz w:val="10"/>
          <w:szCs w:val="1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181" w:right="1588" w:bottom="1418" w:left="1588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1A209"/>
    <w:multiLevelType w:val="singleLevel"/>
    <w:tmpl w:val="02B1A2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mE5ZDUzZDc0YTgyNzMxYTdlM2Q4ZjdhMGRkOWMifQ=="/>
  </w:docVars>
  <w:rsids>
    <w:rsidRoot w:val="009207A4"/>
    <w:rsid w:val="0018393B"/>
    <w:rsid w:val="002B659A"/>
    <w:rsid w:val="009207A4"/>
    <w:rsid w:val="009B39B7"/>
    <w:rsid w:val="00EF57EF"/>
    <w:rsid w:val="0495612F"/>
    <w:rsid w:val="05651C43"/>
    <w:rsid w:val="0B5D439B"/>
    <w:rsid w:val="1B1A5928"/>
    <w:rsid w:val="1BF63884"/>
    <w:rsid w:val="298412B1"/>
    <w:rsid w:val="2F993DB3"/>
    <w:rsid w:val="36900517"/>
    <w:rsid w:val="3DD445CB"/>
    <w:rsid w:val="43AA6CA5"/>
    <w:rsid w:val="4B063B71"/>
    <w:rsid w:val="4CE9527C"/>
    <w:rsid w:val="5079619C"/>
    <w:rsid w:val="50AE7686"/>
    <w:rsid w:val="50CF116D"/>
    <w:rsid w:val="53350DEF"/>
    <w:rsid w:val="5EBB2314"/>
    <w:rsid w:val="65644316"/>
    <w:rsid w:val="67245E4D"/>
    <w:rsid w:val="6F2442CB"/>
    <w:rsid w:val="73592298"/>
    <w:rsid w:val="737C74A2"/>
    <w:rsid w:val="74B23850"/>
    <w:rsid w:val="75471B53"/>
    <w:rsid w:val="7FD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646</Words>
  <Characters>686</Characters>
  <Lines>9</Lines>
  <Paragraphs>2</Paragraphs>
  <TotalTime>1</TotalTime>
  <ScaleCrop>false</ScaleCrop>
  <LinksUpToDate>false</LinksUpToDate>
  <CharactersWithSpaces>941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2018-05-29T02:28:00Z</dcterms:created>
  <dc:creator>Administrator</dc:creator>
  <cp:lastModifiedBy>吴小江</cp:lastModifiedBy>
  <dcterms:modified xsi:type="dcterms:W3CDTF">2022-08-23T01:49:44Z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13D4FA5A80404D1C8B4246049E5AD887</vt:lpwstr>
  </property>
</Properties>
</file>