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2018年度温州市建筑装饰行业</w:t>
      </w:r>
    </w:p>
    <w:p>
      <w:pPr>
        <w:ind w:firstLine="3132" w:firstLineChars="6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优秀企业</w:t>
      </w:r>
    </w:p>
    <w:p>
      <w:pPr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一、2018年度温州市建筑装饰行业优秀企业申报表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二、2018年度企业基本情况和主要业绩的总结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三、企业工商营业执照、法人资格证书、资质证书复印件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四、2018年度企业生产经营、财务数据情况等相关资料复印件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企业生产条件（办公用房面积）、技术装备、人员培训等情况资料等复印件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2018年度市级及以上优秀建筑装饰工程证书（含国优、省优、市优）或文件复印件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企业其它获奖项目荣誉证书、信用企业证书等复印件</w:t>
      </w:r>
    </w:p>
    <w:p>
      <w:pPr>
        <w:numPr>
          <w:ilvl w:val="0"/>
          <w:numId w:val="2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企业管理体系认证证书及各项管理制度复印件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ind w:firstLine="1084" w:firstLineChars="300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年度温州市建筑装饰行业优秀企业申报表</w:t>
      </w:r>
    </w:p>
    <w:p/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申报时间：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407"/>
        <w:gridCol w:w="236"/>
        <w:gridCol w:w="1077"/>
        <w:gridCol w:w="395"/>
        <w:gridCol w:w="171"/>
        <w:gridCol w:w="1643"/>
        <w:gridCol w:w="509"/>
        <w:gridCol w:w="72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企业名称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成立时间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　　　　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工商营业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执照证号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资质等级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/证号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法定代表人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加入协会时间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联系人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联系电话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/手机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传　　真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QQ邮箱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Cs w:val="21"/>
              </w:rPr>
              <w:t>年度主营业务收入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pacing w:val="-6"/>
                <w:szCs w:val="21"/>
              </w:rPr>
            </w:pP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pacing w:val="-6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年度主营业务税金及附加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Cs w:val="21"/>
              </w:rPr>
              <w:t>年度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利润总额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企业生产条件、技术装备、技术人员配置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办公用房（m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生产用房（m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技术装备、人员培训投入（万元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专业技术人员数量（人）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高级：　　中级：　　初级：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Cs w:val="21"/>
              </w:rPr>
              <w:t>年信用企业评定情况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国家级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　级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　级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201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Cs w:val="21"/>
              </w:rPr>
              <w:t>年优秀工程（设计）奖项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国家级（个）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省级（个）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市级（个）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县（市、区）级（个）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企业已通过何项管理体系认证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质量管理体系</w:t>
            </w: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环境管理体系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职业健康安全管理体系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初审意见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评委会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评定意见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atLeast"/>
        </w:trPr>
        <w:tc>
          <w:tcPr>
            <w:tcW w:w="984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</w:rPr>
              <w:t>企业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基本情况和</w:t>
            </w:r>
            <w:r>
              <w:rPr>
                <w:rFonts w:hint="eastAsia" w:ascii="仿宋_GB2312" w:hAnsi="华文中宋" w:eastAsia="仿宋_GB2312"/>
              </w:rPr>
              <w:t>主要业绩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总结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仿宋_GB2312" w:hAnsi="华文中宋" w:eastAsia="仿宋_GB2312"/>
              </w:rPr>
              <w:t>按照建筑装饰行业优秀企业申报条件8个方面内容要求表述、1500字左右（可另附页）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6" w:hRule="atLeast"/>
        </w:trPr>
        <w:tc>
          <w:tcPr>
            <w:tcW w:w="9842" w:type="dxa"/>
          </w:tcPr>
          <w:p>
            <w:pPr>
              <w:rPr>
                <w:rFonts w:ascii="华文中宋" w:hAnsi="华文中宋" w:eastAsia="华文中宋"/>
              </w:rPr>
            </w:pPr>
          </w:p>
        </w:tc>
      </w:tr>
    </w:tbl>
    <w:p>
      <w:pPr>
        <w:rPr>
          <w:rFonts w:ascii="仿宋_GB2312" w:hAnsi="华文中宋" w:eastAsia="仿宋_GB2312"/>
        </w:rPr>
      </w:pPr>
    </w:p>
    <w:p/>
    <w:sectPr>
      <w:footerReference r:id="rId3" w:type="even"/>
      <w:pgSz w:w="11906" w:h="16838"/>
      <w:pgMar w:top="1440" w:right="1416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D25520"/>
    <w:multiLevelType w:val="singleLevel"/>
    <w:tmpl w:val="5ED2552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6061B95"/>
    <w:rsid w:val="11E43C2E"/>
    <w:rsid w:val="13331B9B"/>
    <w:rsid w:val="147E19B0"/>
    <w:rsid w:val="18460C67"/>
    <w:rsid w:val="199E3AEA"/>
    <w:rsid w:val="1A235909"/>
    <w:rsid w:val="24205AD8"/>
    <w:rsid w:val="283C2ED6"/>
    <w:rsid w:val="3729537B"/>
    <w:rsid w:val="39037944"/>
    <w:rsid w:val="39E96362"/>
    <w:rsid w:val="3AA96877"/>
    <w:rsid w:val="3B6B4C7C"/>
    <w:rsid w:val="3EAA02E2"/>
    <w:rsid w:val="499F4CF7"/>
    <w:rsid w:val="56955468"/>
    <w:rsid w:val="59054AFB"/>
    <w:rsid w:val="5FAA1A5E"/>
    <w:rsid w:val="6B29224D"/>
    <w:rsid w:val="742C2243"/>
    <w:rsid w:val="74516BB8"/>
    <w:rsid w:val="747646DB"/>
    <w:rsid w:val="74A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</Words>
  <Characters>1407</Characters>
  <Lines>11</Lines>
  <Paragraphs>3</Paragraphs>
  <TotalTime>12</TotalTime>
  <ScaleCrop>false</ScaleCrop>
  <LinksUpToDate>false</LinksUpToDate>
  <CharactersWithSpaces>1650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Administrator</cp:lastModifiedBy>
  <dcterms:modified xsi:type="dcterms:W3CDTF">2019-11-26T02:03:01Z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