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360" w:lineRule="atLeast"/>
        <w:rPr>
          <w:rStyle w:val="4"/>
          <w:rFonts w:hint="eastAsia" w:ascii="仿宋_GB2312" w:hAnsi="仿宋_GB2312" w:eastAsia="仿宋_GB2312" w:cs="仿宋_GB2312"/>
          <w:b w:val="0"/>
          <w:bCs/>
          <w:snapToGrid w:val="0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snapToGrid w:val="0"/>
          <w:sz w:val="32"/>
          <w:szCs w:val="32"/>
        </w:rPr>
        <w:t>附件3</w:t>
      </w:r>
    </w:p>
    <w:p>
      <w:pPr>
        <w:pStyle w:val="2"/>
        <w:adjustRightInd w:val="0"/>
        <w:snapToGrid w:val="0"/>
        <w:spacing w:line="360" w:lineRule="atLeast"/>
        <w:jc w:val="center"/>
        <w:rPr>
          <w:rFonts w:ascii="宋体" w:hAnsi="宋体"/>
          <w:snapToGrid w:val="0"/>
        </w:rPr>
      </w:pPr>
      <w:r>
        <w:rPr>
          <w:rStyle w:val="4"/>
          <w:rFonts w:hint="eastAsia" w:ascii="宋体" w:hAnsi="宋体" w:cs="仿宋_GB2312"/>
          <w:snapToGrid w:val="0"/>
          <w:sz w:val="44"/>
          <w:szCs w:val="44"/>
        </w:rPr>
        <w:t>企业廉政承诺书</w:t>
      </w:r>
      <w:r>
        <w:rPr>
          <w:rFonts w:ascii="宋体" w:hAnsi="宋体" w:cs="Arial"/>
          <w:snapToGrid w:val="0"/>
          <w:sz w:val="18"/>
          <w:szCs w:val="18"/>
        </w:rPr>
        <w:t xml:space="preserve"> </w:t>
      </w:r>
    </w:p>
    <w:p>
      <w:pPr>
        <w:spacing w:line="360" w:lineRule="auto"/>
        <w:rPr>
          <w:rFonts w:hint="eastAsia" w:ascii="仿宋_GB2312" w:hAnsi="仿宋_GB2312" w:eastAsia="仿宋_GB2312"/>
          <w:sz w:val="28"/>
        </w:rPr>
      </w:pPr>
      <w:r>
        <w:rPr>
          <w:rFonts w:ascii="Arial" w:hAnsi="Arial" w:cs="Arial"/>
          <w:snapToGrid w:val="0"/>
          <w:kern w:val="0"/>
          <w:sz w:val="18"/>
          <w:szCs w:val="18"/>
        </w:rPr>
        <w:t> 　　</w:t>
      </w:r>
      <w:r>
        <w:rPr>
          <w:rFonts w:hint="eastAsia" w:ascii="仿宋_GB2312" w:hAnsi="仿宋_GB2312" w:eastAsia="仿宋_GB2312"/>
          <w:sz w:val="28"/>
        </w:rPr>
        <w:t xml:space="preserve"> 为加强建设工程项目的廉政建设，防止腐败现象的发生，根据国家有关工程建设的法律法规和廉政建设责任制规定，特订立本廉政承诺书，作为遵守的廉洁行为准则，并自觉接受建设行政主管部门和纪检监察组织的监督。</w:t>
      </w:r>
    </w:p>
    <w:p>
      <w:pPr>
        <w:spacing w:line="360" w:lineRule="auto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 xml:space="preserve">   本人代表我公司作出以下郑重承诺： </w:t>
      </w:r>
    </w:p>
    <w:p>
      <w:pPr>
        <w:spacing w:line="360" w:lineRule="auto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 xml:space="preserve">　　1、与招标人保持正常的业务交往，按照有关法律法规和程序开展业务工作，严格执行工程建设的有关方针、政策，确保工程安全优质按时竣工。 </w:t>
      </w:r>
    </w:p>
    <w:p>
      <w:pPr>
        <w:spacing w:line="360" w:lineRule="auto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 xml:space="preserve">　　2、不得以任何形式向招标人索要、接受或赠送礼金、有价证券、贵重物品及回扣、好处费、感谢费等。 </w:t>
      </w:r>
    </w:p>
    <w:p>
      <w:pPr>
        <w:spacing w:line="360" w:lineRule="auto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 xml:space="preserve">　　3、通过正常途径开展业务工作，不得以洽谈业务、签订经济合同为借口，邀请招标人工作人员外出旅游和进入营业性高消费娱乐场所；不得为其购置通讯、交通工具、家电、高档办公用品等物品；不得同意报销应当由招标人或招标人工作人员个人支付的费用。 </w:t>
      </w:r>
    </w:p>
    <w:p>
      <w:pPr>
        <w:spacing w:line="360" w:lineRule="auto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 xml:space="preserve">　　4、不得为招标人工作人员住房装修、婚丧嫁娶以及家属、子女经商、就业、上学、出国等提供便利。 </w:t>
      </w:r>
    </w:p>
    <w:p>
      <w:pPr>
        <w:spacing w:line="360" w:lineRule="auto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 xml:space="preserve">　  5、不得为谋取利益擅自与招标人工作人员就工程承包、工程费用、材料和设备供应、工程量变更、工程验收、工程质量问题处理等私下商谈。 </w:t>
      </w:r>
    </w:p>
    <w:p>
      <w:pPr>
        <w:spacing w:line="360" w:lineRule="auto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　  6、发现招标人工作人员有不廉洁行为的，及时采取措施加以制止，</w:t>
      </w:r>
      <w:bookmarkStart w:id="0" w:name="_GoBack"/>
      <w:bookmarkEnd w:id="0"/>
      <w:r>
        <w:rPr>
          <w:rFonts w:hint="eastAsia" w:ascii="仿宋_GB2312" w:hAnsi="仿宋_GB2312" w:eastAsia="仿宋_GB2312"/>
          <w:sz w:val="28"/>
        </w:rPr>
        <w:t xml:space="preserve">并告知招标人单位主管领导或建设主管部门和纪检监察机关。 </w:t>
      </w:r>
    </w:p>
    <w:p>
      <w:pPr>
        <w:spacing w:line="360" w:lineRule="auto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 xml:space="preserve">　　如违反本廉政承诺的，依据有关法律法规和规定给予党纪、政纪处分或组织处理；涉嫌犯罪的，移交司法机关追究刑事责任；给对方单位造成经济损失的，应予以赔偿。 </w:t>
      </w:r>
    </w:p>
    <w:p>
      <w:pPr>
        <w:spacing w:line="360" w:lineRule="auto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 xml:space="preserve">　　  </w:t>
      </w:r>
    </w:p>
    <w:p>
      <w:pPr>
        <w:spacing w:line="360" w:lineRule="auto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 xml:space="preserve">  </w:t>
      </w:r>
    </w:p>
    <w:p>
      <w:pPr>
        <w:widowControl/>
        <w:tabs>
          <w:tab w:val="left" w:pos="748"/>
        </w:tabs>
        <w:spacing w:line="360" w:lineRule="auto"/>
        <w:ind w:firstLine="560" w:firstLineChars="200"/>
        <w:jc w:val="left"/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sz w:val="28"/>
        </w:rPr>
        <w:t xml:space="preserve">  </w:t>
      </w:r>
      <w:r>
        <w:rPr>
          <w:rFonts w:hint="eastAsia" w:ascii="仿宋_GB2312" w:hAnsi="仿宋_GB2312" w:eastAsia="仿宋_GB2312" w:cs="宋体"/>
          <w:color w:val="000000"/>
          <w:kern w:val="0"/>
          <w:sz w:val="28"/>
          <w:szCs w:val="28"/>
        </w:rPr>
        <w:t>承诺人（企业负责人签字）             承诺企业（盖章）</w:t>
      </w: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 xml:space="preserve"> </w:t>
      </w:r>
    </w:p>
    <w:p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 xml:space="preserve">                                           </w:t>
      </w:r>
      <w:r>
        <w:rPr>
          <w:rFonts w:hint="eastAsia" w:ascii="仿宋_GB2312" w:hAnsi="仿宋_GB2312" w:eastAsia="仿宋_GB2312" w:cs="宋体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宋体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宋体"/>
          <w:color w:val="000000"/>
          <w:kern w:val="0"/>
          <w:sz w:val="28"/>
          <w:szCs w:val="28"/>
        </w:rPr>
        <w:t>日</w:t>
      </w:r>
    </w:p>
    <w:p>
      <w:pPr>
        <w:jc w:val="center"/>
        <w:rPr>
          <w:rFonts w:hint="eastAsia" w:ascii="宋体" w:hAnsi="宋体"/>
          <w:color w:val="FF0000"/>
          <w:sz w:val="18"/>
          <w:szCs w:val="18"/>
        </w:rPr>
      </w:pPr>
    </w:p>
    <w:p/>
    <w:sectPr>
      <w:pgSz w:w="11906" w:h="16838"/>
      <w:pgMar w:top="1134" w:right="1418" w:bottom="284" w:left="1531" w:header="851" w:footer="992" w:gutter="0"/>
      <w:cols w:space="720" w:num="1"/>
      <w:docGrid w:type="linesAndChar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4288F"/>
    <w:rsid w:val="2944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character" w:styleId="4">
    <w:name w:val="Strong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2018-12-10T02:55:00Z</dcterms:created>
  <dc:creator>Administrator</dc:creator>
  <cp:lastModifiedBy>Administrator</cp:lastModifiedBy>
  <dcterms:modified xsi:type="dcterms:W3CDTF">2018-12-10T03:00:14Z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